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F8" w:rsidRDefault="005B4CD8" w:rsidP="002B2E5E">
      <w:pPr>
        <w:spacing w:after="0" w:line="240" w:lineRule="auto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  <w:r w:rsidRPr="00E355F8">
        <w:rPr>
          <w:rFonts w:eastAsia="Times New Roman"/>
          <w:b/>
          <w:color w:val="000000"/>
          <w:sz w:val="40"/>
          <w:szCs w:val="40"/>
          <w:lang w:eastAsia="ru-RU"/>
        </w:rPr>
        <w:t>Результаты</w:t>
      </w:r>
      <w:r w:rsidR="00E355F8">
        <w:rPr>
          <w:rFonts w:eastAsia="Times New Roman"/>
          <w:b/>
          <w:color w:val="000000"/>
          <w:sz w:val="40"/>
          <w:szCs w:val="40"/>
          <w:lang w:eastAsia="ru-RU"/>
        </w:rPr>
        <w:t xml:space="preserve"> рассмотрения</w:t>
      </w:r>
    </w:p>
    <w:p w:rsidR="005B4CD8" w:rsidRPr="00E355F8" w:rsidRDefault="005B4CD8" w:rsidP="00E355F8">
      <w:pPr>
        <w:spacing w:after="0" w:line="240" w:lineRule="auto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  <w:r w:rsidRPr="00E355F8">
        <w:rPr>
          <w:rFonts w:eastAsia="Times New Roman"/>
          <w:b/>
          <w:color w:val="000000"/>
          <w:sz w:val="40"/>
          <w:szCs w:val="40"/>
          <w:lang w:eastAsia="ru-RU"/>
        </w:rPr>
        <w:t>обращений граждан</w:t>
      </w:r>
      <w:r w:rsidR="00E355F8">
        <w:rPr>
          <w:rFonts w:eastAsia="Times New Roman"/>
          <w:b/>
          <w:color w:val="000000"/>
          <w:sz w:val="40"/>
          <w:szCs w:val="40"/>
          <w:lang w:eastAsia="ru-RU"/>
        </w:rPr>
        <w:t xml:space="preserve"> </w:t>
      </w:r>
      <w:r w:rsidRPr="00E355F8">
        <w:rPr>
          <w:rFonts w:eastAsia="Times New Roman"/>
          <w:b/>
          <w:color w:val="000000"/>
          <w:sz w:val="40"/>
          <w:szCs w:val="40"/>
          <w:lang w:eastAsia="ru-RU"/>
        </w:rPr>
        <w:t xml:space="preserve">и объединений граждан, </w:t>
      </w:r>
    </w:p>
    <w:p w:rsidR="00E355F8" w:rsidRDefault="00E355F8" w:rsidP="00E355F8">
      <w:pPr>
        <w:spacing w:after="0" w:line="240" w:lineRule="auto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  <w:r>
        <w:rPr>
          <w:rFonts w:eastAsia="Times New Roman"/>
          <w:b/>
          <w:color w:val="000000"/>
          <w:sz w:val="40"/>
          <w:szCs w:val="40"/>
          <w:lang w:eastAsia="ru-RU"/>
        </w:rPr>
        <w:t>в том числе юридических лиц,</w:t>
      </w:r>
    </w:p>
    <w:p w:rsidR="00E355F8" w:rsidRDefault="00E355F8" w:rsidP="00E355F8">
      <w:pPr>
        <w:spacing w:after="0" w:line="240" w:lineRule="auto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  <w:r>
        <w:rPr>
          <w:rFonts w:eastAsia="Times New Roman"/>
          <w:b/>
          <w:color w:val="000000"/>
          <w:sz w:val="40"/>
          <w:szCs w:val="40"/>
          <w:lang w:eastAsia="ru-RU"/>
        </w:rPr>
        <w:t>поступивши</w:t>
      </w:r>
      <w:r w:rsidR="00500E7D">
        <w:rPr>
          <w:rFonts w:eastAsia="Times New Roman"/>
          <w:b/>
          <w:color w:val="000000"/>
          <w:sz w:val="40"/>
          <w:szCs w:val="40"/>
          <w:lang w:eastAsia="ru-RU"/>
        </w:rPr>
        <w:t>х</w:t>
      </w:r>
      <w:r>
        <w:rPr>
          <w:rFonts w:eastAsia="Times New Roman"/>
          <w:b/>
          <w:color w:val="000000"/>
          <w:sz w:val="40"/>
          <w:szCs w:val="40"/>
          <w:lang w:eastAsia="ru-RU"/>
        </w:rPr>
        <w:t xml:space="preserve"> </w:t>
      </w:r>
      <w:r w:rsidR="005B4CD8" w:rsidRPr="00E355F8">
        <w:rPr>
          <w:rFonts w:eastAsia="Times New Roman"/>
          <w:b/>
          <w:color w:val="000000"/>
          <w:sz w:val="40"/>
          <w:szCs w:val="40"/>
          <w:lang w:eastAsia="ru-RU"/>
        </w:rPr>
        <w:t>в Администрацию</w:t>
      </w:r>
    </w:p>
    <w:p w:rsidR="005B4CD8" w:rsidRPr="00E355F8" w:rsidRDefault="00E355F8" w:rsidP="00E355F8">
      <w:pPr>
        <w:spacing w:after="0" w:line="240" w:lineRule="auto"/>
        <w:jc w:val="center"/>
        <w:rPr>
          <w:rFonts w:eastAsia="Times New Roman"/>
          <w:b/>
          <w:color w:val="000000"/>
          <w:sz w:val="40"/>
          <w:szCs w:val="40"/>
          <w:lang w:eastAsia="ru-RU"/>
        </w:rPr>
      </w:pPr>
      <w:r>
        <w:rPr>
          <w:rFonts w:eastAsia="Times New Roman"/>
          <w:b/>
          <w:color w:val="000000"/>
          <w:sz w:val="40"/>
          <w:szCs w:val="40"/>
          <w:lang w:eastAsia="ru-RU"/>
        </w:rPr>
        <w:t>м</w:t>
      </w:r>
      <w:r w:rsidR="005B4CD8" w:rsidRPr="00E355F8">
        <w:rPr>
          <w:rFonts w:eastAsia="Times New Roman"/>
          <w:b/>
          <w:color w:val="000000"/>
          <w:sz w:val="40"/>
          <w:szCs w:val="40"/>
          <w:lang w:eastAsia="ru-RU"/>
        </w:rPr>
        <w:t>униципального образования Алапаевское</w:t>
      </w:r>
    </w:p>
    <w:p w:rsidR="005B4CD8" w:rsidRPr="00E355F8" w:rsidRDefault="005B4CD8" w:rsidP="005B4CD8">
      <w:pPr>
        <w:spacing w:after="0" w:line="240" w:lineRule="auto"/>
        <w:jc w:val="center"/>
        <w:rPr>
          <w:b/>
          <w:sz w:val="40"/>
          <w:szCs w:val="40"/>
        </w:rPr>
      </w:pPr>
      <w:r w:rsidRPr="00E355F8">
        <w:rPr>
          <w:rFonts w:eastAsia="Times New Roman"/>
          <w:b/>
          <w:color w:val="000000"/>
          <w:sz w:val="40"/>
          <w:szCs w:val="40"/>
          <w:lang w:eastAsia="ru-RU"/>
        </w:rPr>
        <w:t xml:space="preserve">за </w:t>
      </w:r>
      <w:r w:rsidR="002A134C" w:rsidRPr="00E355F8">
        <w:rPr>
          <w:rFonts w:eastAsia="Times New Roman"/>
          <w:b/>
          <w:color w:val="000000"/>
          <w:sz w:val="40"/>
          <w:szCs w:val="40"/>
          <w:lang w:val="en-US" w:eastAsia="ru-RU"/>
        </w:rPr>
        <w:t>I</w:t>
      </w:r>
      <w:r w:rsidR="009D4168">
        <w:rPr>
          <w:rFonts w:eastAsia="Times New Roman"/>
          <w:b/>
          <w:color w:val="000000"/>
          <w:sz w:val="40"/>
          <w:szCs w:val="40"/>
          <w:lang w:val="en-US" w:eastAsia="ru-RU"/>
        </w:rPr>
        <w:t>V</w:t>
      </w:r>
      <w:r w:rsidRPr="00E355F8">
        <w:rPr>
          <w:rFonts w:eastAsia="Times New Roman"/>
          <w:b/>
          <w:color w:val="000000"/>
          <w:sz w:val="40"/>
          <w:szCs w:val="40"/>
          <w:lang w:eastAsia="ru-RU"/>
        </w:rPr>
        <w:t xml:space="preserve"> квартал 202</w:t>
      </w:r>
      <w:r w:rsidR="00470BFB">
        <w:rPr>
          <w:rFonts w:eastAsia="Times New Roman"/>
          <w:b/>
          <w:color w:val="000000"/>
          <w:sz w:val="40"/>
          <w:szCs w:val="40"/>
          <w:lang w:eastAsia="ru-RU"/>
        </w:rPr>
        <w:t>4</w:t>
      </w:r>
      <w:r w:rsidRPr="00E355F8">
        <w:rPr>
          <w:rFonts w:eastAsia="Times New Roman"/>
          <w:b/>
          <w:color w:val="000000"/>
          <w:sz w:val="40"/>
          <w:szCs w:val="40"/>
          <w:lang w:eastAsia="ru-RU"/>
        </w:rPr>
        <w:t xml:space="preserve"> года</w:t>
      </w:r>
    </w:p>
    <w:p w:rsidR="005B4CD8" w:rsidRPr="00E355F8" w:rsidRDefault="005B4CD8" w:rsidP="005B4CD8">
      <w:pPr>
        <w:spacing w:after="0"/>
        <w:rPr>
          <w:sz w:val="40"/>
          <w:szCs w:val="40"/>
        </w:rPr>
      </w:pPr>
    </w:p>
    <w:tbl>
      <w:tblPr>
        <w:tblW w:w="8866" w:type="dxa"/>
        <w:tblInd w:w="96" w:type="dxa"/>
        <w:tblLook w:val="04A0" w:firstRow="1" w:lastRow="0" w:firstColumn="1" w:lastColumn="0" w:noHBand="0" w:noVBand="1"/>
      </w:tblPr>
      <w:tblGrid>
        <w:gridCol w:w="7786"/>
        <w:gridCol w:w="1450"/>
      </w:tblGrid>
      <w:tr w:rsidR="002A134C" w:rsidRPr="00E355F8" w:rsidTr="00AD033C">
        <w:trPr>
          <w:trHeight w:val="288"/>
        </w:trPr>
        <w:tc>
          <w:tcPr>
            <w:tcW w:w="8866" w:type="dxa"/>
            <w:gridSpan w:val="2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  <w:t>Зарегистрировано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Всего обращений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2A6118" w:rsidRDefault="00470BFB" w:rsidP="00965B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43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Из них: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E355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В ходе личного приема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2A6118" w:rsidRDefault="00470BFB" w:rsidP="002A134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5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E355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Письменных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2A6118" w:rsidRDefault="000D394F" w:rsidP="00470B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3</w:t>
            </w:r>
            <w:r w:rsidR="00470BFB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8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 xml:space="preserve">Поручений, запросов информации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E14E16" w:rsidRDefault="00470BFB" w:rsidP="00965B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14</w:t>
            </w:r>
          </w:p>
        </w:tc>
      </w:tr>
      <w:tr w:rsidR="002A134C" w:rsidRPr="00E355F8" w:rsidTr="00AD033C">
        <w:trPr>
          <w:trHeight w:val="288"/>
        </w:trPr>
        <w:tc>
          <w:tcPr>
            <w:tcW w:w="8866" w:type="dxa"/>
            <w:gridSpan w:val="2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  <w:t>Результаты рассмотрения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Поддержано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891943" w:rsidRDefault="00776B50" w:rsidP="00470B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2</w:t>
            </w:r>
            <w:r w:rsidR="00470BFB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3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В том числе приняты меры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891943" w:rsidRDefault="00470BFB" w:rsidP="002A134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12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Из них с выездом на место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891943" w:rsidRDefault="00470BFB" w:rsidP="002A134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2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Даны ответы разъяснительного характера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F7297D" w:rsidRDefault="00470BFB" w:rsidP="00965B6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val="en-US"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20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Переадресовано по компетенции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891943" w:rsidRDefault="00470BFB" w:rsidP="002A134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1</w:t>
            </w:r>
          </w:p>
        </w:tc>
      </w:tr>
      <w:tr w:rsidR="002A134C" w:rsidRPr="00E355F8" w:rsidTr="00AD033C">
        <w:trPr>
          <w:trHeight w:val="288"/>
        </w:trPr>
        <w:tc>
          <w:tcPr>
            <w:tcW w:w="8866" w:type="dxa"/>
            <w:gridSpan w:val="2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  <w:t>Тематика обращений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Государство, общество, политика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E355F8" w:rsidRDefault="00965B6A" w:rsidP="00470B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4,</w:t>
            </w:r>
            <w:r w:rsidR="00470BFB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44</w:t>
            </w:r>
            <w:r w:rsidR="002A134C"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%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Социальная сфера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E355F8" w:rsidRDefault="00470BFB" w:rsidP="00470B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22</w:t>
            </w:r>
            <w:r w:rsidR="00965B6A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22</w:t>
            </w:r>
            <w:r w:rsidR="002A134C"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%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Экономика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E355F8" w:rsidRDefault="00470BFB" w:rsidP="00470B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37</w:t>
            </w:r>
            <w:r w:rsidR="00965B6A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78</w:t>
            </w:r>
            <w:r w:rsidR="002A134C"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%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Оборона, безопасность, законность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E355F8" w:rsidRDefault="00470BFB" w:rsidP="00470B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6</w:t>
            </w:r>
            <w:r w:rsidR="00965B6A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67</w:t>
            </w:r>
            <w:r w:rsidR="002A134C"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%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2A134C" w:rsidRPr="00E355F8" w:rsidRDefault="002A134C" w:rsidP="002A134C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Жилищно-коммунальная сфера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A134C" w:rsidRPr="00E355F8" w:rsidRDefault="00470BFB" w:rsidP="00470BF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28</w:t>
            </w:r>
            <w:r w:rsidR="00965B6A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,8</w:t>
            </w:r>
            <w:r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9</w:t>
            </w:r>
            <w:bookmarkStart w:id="0" w:name="_GoBack"/>
            <w:bookmarkEnd w:id="0"/>
            <w:r w:rsidR="002A134C" w:rsidRPr="00E355F8">
              <w:rPr>
                <w:rFonts w:eastAsia="Times New Roman"/>
                <w:color w:val="000000"/>
                <w:sz w:val="40"/>
                <w:szCs w:val="40"/>
                <w:lang w:eastAsia="ru-RU"/>
              </w:rPr>
              <w:t>%</w:t>
            </w:r>
          </w:p>
        </w:tc>
      </w:tr>
      <w:tr w:rsidR="002A134C" w:rsidRPr="00E355F8" w:rsidTr="00AD033C">
        <w:trPr>
          <w:trHeight w:val="288"/>
        </w:trPr>
        <w:tc>
          <w:tcPr>
            <w:tcW w:w="7786" w:type="dxa"/>
            <w:shd w:val="clear" w:color="auto" w:fill="auto"/>
            <w:noWrap/>
            <w:vAlign w:val="bottom"/>
            <w:hideMark/>
          </w:tcPr>
          <w:p w:rsidR="00E355F8" w:rsidRDefault="002A134C" w:rsidP="002A13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  <w:t>Обращения</w:t>
            </w:r>
          </w:p>
          <w:p w:rsidR="002A134C" w:rsidRPr="00E355F8" w:rsidRDefault="002A134C" w:rsidP="002A13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  <w:t>граждан и объединений граждан,</w:t>
            </w:r>
          </w:p>
          <w:p w:rsidR="002A134C" w:rsidRPr="00E355F8" w:rsidRDefault="002A134C" w:rsidP="002A13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  <w:t>в том числе юридических лиц,</w:t>
            </w:r>
          </w:p>
          <w:p w:rsidR="00E355F8" w:rsidRDefault="00E355F8" w:rsidP="002A13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  <w:t>содержащие информацию</w:t>
            </w:r>
          </w:p>
          <w:p w:rsidR="002A134C" w:rsidRDefault="002A134C" w:rsidP="002A13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  <w:t>о фактах коррупции</w:t>
            </w:r>
          </w:p>
          <w:p w:rsidR="00E355F8" w:rsidRPr="00E355F8" w:rsidRDefault="00E355F8" w:rsidP="002A13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E355F8" w:rsidRDefault="00E355F8" w:rsidP="00E355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</w:p>
          <w:p w:rsidR="00E355F8" w:rsidRDefault="00E355F8" w:rsidP="00E355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</w:p>
          <w:p w:rsidR="00E355F8" w:rsidRDefault="00E355F8" w:rsidP="00E355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</w:p>
          <w:p w:rsidR="00E355F8" w:rsidRDefault="00E355F8" w:rsidP="00E355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40"/>
                <w:szCs w:val="40"/>
                <w:lang w:eastAsia="ru-RU"/>
              </w:rPr>
            </w:pPr>
          </w:p>
          <w:p w:rsidR="002A134C" w:rsidRPr="00E355F8" w:rsidRDefault="002A134C" w:rsidP="00E355F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</w:pPr>
            <w:r w:rsidRPr="00E355F8">
              <w:rPr>
                <w:rFonts w:eastAsia="Times New Roman"/>
                <w:b/>
                <w:color w:val="000000"/>
                <w:sz w:val="40"/>
                <w:szCs w:val="40"/>
                <w:lang w:eastAsia="ru-RU"/>
              </w:rPr>
              <w:t>0</w:t>
            </w:r>
          </w:p>
        </w:tc>
      </w:tr>
    </w:tbl>
    <w:p w:rsidR="002A134C" w:rsidRPr="00E355F8" w:rsidRDefault="002A134C" w:rsidP="005B4CD8">
      <w:pPr>
        <w:spacing w:after="0"/>
        <w:rPr>
          <w:sz w:val="40"/>
          <w:szCs w:val="40"/>
          <w:lang w:val="en-US"/>
        </w:rPr>
      </w:pPr>
    </w:p>
    <w:sectPr w:rsidR="002A134C" w:rsidRPr="00E355F8" w:rsidSect="00E355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654E6"/>
    <w:multiLevelType w:val="hybridMultilevel"/>
    <w:tmpl w:val="72A8F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CD8"/>
    <w:rsid w:val="00056005"/>
    <w:rsid w:val="00066205"/>
    <w:rsid w:val="000777D0"/>
    <w:rsid w:val="000C2617"/>
    <w:rsid w:val="000D394F"/>
    <w:rsid w:val="000F7B13"/>
    <w:rsid w:val="00201347"/>
    <w:rsid w:val="002A134C"/>
    <w:rsid w:val="002A6118"/>
    <w:rsid w:val="002B2E5E"/>
    <w:rsid w:val="002B6FA2"/>
    <w:rsid w:val="00470BFB"/>
    <w:rsid w:val="00500E7D"/>
    <w:rsid w:val="005B4CD8"/>
    <w:rsid w:val="005D4DFC"/>
    <w:rsid w:val="005F490A"/>
    <w:rsid w:val="00660ECB"/>
    <w:rsid w:val="006E6567"/>
    <w:rsid w:val="006F6A8A"/>
    <w:rsid w:val="00776B50"/>
    <w:rsid w:val="007C2AB3"/>
    <w:rsid w:val="00811EED"/>
    <w:rsid w:val="00891943"/>
    <w:rsid w:val="00944C7B"/>
    <w:rsid w:val="009540D8"/>
    <w:rsid w:val="00965B6A"/>
    <w:rsid w:val="009B49CE"/>
    <w:rsid w:val="009D4168"/>
    <w:rsid w:val="00AC709C"/>
    <w:rsid w:val="00AC7704"/>
    <w:rsid w:val="00AD033C"/>
    <w:rsid w:val="00AE0060"/>
    <w:rsid w:val="00CA3E6A"/>
    <w:rsid w:val="00DF77C7"/>
    <w:rsid w:val="00E14E16"/>
    <w:rsid w:val="00E355F8"/>
    <w:rsid w:val="00EF648B"/>
    <w:rsid w:val="00F7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5AF1"/>
  <w15:docId w15:val="{8B81E2F6-1211-401D-86FA-160F2F5F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C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k06-3</dc:creator>
  <cp:keywords/>
  <dc:description/>
  <cp:lastModifiedBy>Admin</cp:lastModifiedBy>
  <cp:revision>26</cp:revision>
  <cp:lastPrinted>2021-07-12T10:55:00Z</cp:lastPrinted>
  <dcterms:created xsi:type="dcterms:W3CDTF">2021-04-12T09:23:00Z</dcterms:created>
  <dcterms:modified xsi:type="dcterms:W3CDTF">2025-01-14T10:49:00Z</dcterms:modified>
</cp:coreProperties>
</file>